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40" w:lineRule="exact"/>
      </w:pPr>
      <w:r>
        <w:rPr>
          <w:rFonts w:hint="eastAsia"/>
        </w:rPr>
        <w:t>《社会工作</w:t>
      </w:r>
      <w:r>
        <w:rPr>
          <w:rFonts w:hint="eastAsia"/>
          <w:lang w:eastAsia="zh-CN"/>
        </w:rPr>
        <w:t>实务</w:t>
      </w:r>
      <w:r>
        <w:rPr>
          <w:rFonts w:hint="eastAsia"/>
        </w:rPr>
        <w:t>》专升本</w:t>
      </w:r>
      <w:r>
        <w:t>考试大纲</w:t>
      </w:r>
    </w:p>
    <w:p>
      <w:pPr>
        <w:pStyle w:val="3"/>
        <w:spacing w:before="312" w:after="156" w:line="440" w:lineRule="exact"/>
      </w:pPr>
      <w:r>
        <w:t>一、</w:t>
      </w:r>
      <w:r>
        <w:rPr>
          <w:rFonts w:hint="eastAsia"/>
        </w:rPr>
        <w:t>科目</w:t>
      </w:r>
      <w:r>
        <w:t>基本信息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科目名称：《社会工作实务》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适用专业：社会工作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参考用书：全国社会工作者职业水平考试教材编写组：《社会工作实务》（初级），中国社会出版社，出版时间:2022年3月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考试时间：90分钟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总    分：100分</w:t>
      </w:r>
    </w:p>
    <w:p>
      <w:pPr>
        <w:pStyle w:val="3"/>
        <w:spacing w:before="312" w:after="156" w:line="440" w:lineRule="exact"/>
        <w:ind w:left="413" w:hanging="413" w:hangingChars="147"/>
      </w:pPr>
      <w:r>
        <w:rPr>
          <w:rFonts w:hint="eastAsia"/>
        </w:rPr>
        <w:t>二、考试形式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考试形式：闭卷考试</w:t>
      </w:r>
    </w:p>
    <w:p>
      <w:pPr>
        <w:pStyle w:val="3"/>
        <w:spacing w:before="312" w:after="156" w:line="44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hAnsi="宋体" w:eastAsia="宋体" w:cs="宋体"/>
        </w:rPr>
        <w:t>三、</w:t>
      </w:r>
      <w:r>
        <w:rPr>
          <w:rFonts w:hint="eastAsia"/>
        </w:rPr>
        <w:t>考试内容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（一）社会工作实务的通用过程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1.接案：（1）接案的步骤及核心技巧；（2）接案应注意的事项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2.预估：（1）预估的目的和任务；（2）预估的基本步骤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3.计划：（1）服务计划的构成；（2）制订服务计划的原则；（3）制订服务计划的方法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4.介入：（1）介入的分类；（2）选择介入行动的原则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5.评估：（1）评估的目的；（2）评估的方法；（3）评估应注意的事项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6.结案：（1）结案的任务；（2）结案时服务对象的反应及处理方法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（二）儿童社会工作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1.儿童的特点及需要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2.儿童社会工作的主要内容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3.儿童社会工作的主要方法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（三）青少年社会工作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1.青少年的特点及需要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2.青少年社会工作的主要内容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3.青少年社会工作的主要方法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（四）老年社会工作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1.老年人的特点及需要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2.老年社会工作的主要内容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3.老年社会工作的主要方法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（五）妇女社会工作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1.妇女的特点及需要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2.妇女社会工作的主要内容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3.妇女社会工作的主要方法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（六）残疾人社会工作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1.残疾人的特点及需要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2.残疾人社会工作的主要内容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3.残疾人社会工作的主要方法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（七）矫正社会工作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1.服务对象的特点及需要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2.矫正社会工作的主要内容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3.矫正社会工作的主要方法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（八）优抚安置社会工作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1.服务对象的特点及需要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2.优抚安置社会工作的主要内容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3.优抚安置社会工作的主要方法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（九）社会救助社会工作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1.社会救助社会工作的主要内容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2.社会救助社会工作的主要方法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（十）家庭社会工作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1.家庭社会工作的主要内容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2.家庭社会工作的主要方法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（十一）学校社会工作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1.学校社会工作的主要内容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2.学校社会工作的主要方法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（十二）社区社会工作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1.社区社会工作的主要内容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2.社区社会工作的主要方法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（十三）医务社会工作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1.医务社会工作的主要内容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2.医务社会工作的主要方法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（十四）企业社会工作</w:t>
      </w:r>
      <w:r>
        <w:rPr>
          <w:rFonts w:hint="eastAsia" w:ascii="仿宋" w:hAnsi="仿宋" w:eastAsia="仿宋" w:cs="仿宋"/>
          <w:b w:val="0"/>
          <w:bCs w:val="0"/>
          <w:sz w:val="24"/>
        </w:rPr>
        <w:tab/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1.企业社会工作的主要内容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2.企业社会工作的主要方法</w:t>
      </w:r>
    </w:p>
    <w:p>
      <w:pPr>
        <w:pStyle w:val="3"/>
        <w:spacing w:before="312" w:after="156" w:line="440" w:lineRule="exact"/>
      </w:pPr>
      <w:r>
        <w:rPr>
          <w:rFonts w:hint="eastAsia"/>
        </w:rPr>
        <w:t>四、考试题型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本门课考试题型包括单项选择题、问答题、案例分析题和方案设计题。</w:t>
      </w:r>
    </w:p>
    <w:p>
      <w:pPr>
        <w:rPr>
          <w:sz w:val="24"/>
        </w:rPr>
      </w:pPr>
      <w:bookmarkStart w:id="0" w:name="_GoBack"/>
      <w:bookmarkEnd w:id="0"/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</w:p>
    <w:p/>
    <w:p/>
    <w:p/>
    <w:p/>
    <w:p/>
    <w:p/>
    <w:p/>
    <w:p/>
    <w:p/>
    <w:p/>
    <w:p/>
    <w:p/>
    <w:p>
      <w:pPr>
        <w:rPr>
          <w:rFonts w:ascii="仿宋" w:hAnsi="仿宋" w:eastAsia="仿宋" w:cs="仿宋"/>
          <w:sz w:val="28"/>
          <w:szCs w:val="28"/>
        </w:rPr>
      </w:pPr>
    </w:p>
    <w:p>
      <w:pPr>
        <w:ind w:firstLine="420"/>
        <w:rPr>
          <w:rFonts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ODdkZmUyYzhhNjRlYTllMzA4ZmNiYzdkOGZlNzMifQ=="/>
  </w:docVars>
  <w:rsids>
    <w:rsidRoot w:val="00C5350F"/>
    <w:rsid w:val="00376132"/>
    <w:rsid w:val="003A5D0B"/>
    <w:rsid w:val="004D1DB0"/>
    <w:rsid w:val="00760D00"/>
    <w:rsid w:val="009A48FD"/>
    <w:rsid w:val="009D4802"/>
    <w:rsid w:val="00A4728A"/>
    <w:rsid w:val="00BB1512"/>
    <w:rsid w:val="00BD5419"/>
    <w:rsid w:val="00C5350F"/>
    <w:rsid w:val="014D7E83"/>
    <w:rsid w:val="032A1114"/>
    <w:rsid w:val="08DD09D6"/>
    <w:rsid w:val="0BA94989"/>
    <w:rsid w:val="0E6D057D"/>
    <w:rsid w:val="0F5529B4"/>
    <w:rsid w:val="0FF46D31"/>
    <w:rsid w:val="130F3298"/>
    <w:rsid w:val="142F07C2"/>
    <w:rsid w:val="1AAD645B"/>
    <w:rsid w:val="1B5C4330"/>
    <w:rsid w:val="1FB43499"/>
    <w:rsid w:val="2C7E5469"/>
    <w:rsid w:val="2D507AFC"/>
    <w:rsid w:val="2F8D72FC"/>
    <w:rsid w:val="33AF4B9A"/>
    <w:rsid w:val="36A302BA"/>
    <w:rsid w:val="386A5533"/>
    <w:rsid w:val="3AA7481D"/>
    <w:rsid w:val="3BE504A4"/>
    <w:rsid w:val="3D6A38DF"/>
    <w:rsid w:val="40880C4C"/>
    <w:rsid w:val="41401936"/>
    <w:rsid w:val="41930653"/>
    <w:rsid w:val="4226071D"/>
    <w:rsid w:val="453F6F17"/>
    <w:rsid w:val="481728B6"/>
    <w:rsid w:val="49DC7913"/>
    <w:rsid w:val="4BE3142D"/>
    <w:rsid w:val="55345D50"/>
    <w:rsid w:val="5BDC19F5"/>
    <w:rsid w:val="5C384E7D"/>
    <w:rsid w:val="5CB15FEE"/>
    <w:rsid w:val="6659436D"/>
    <w:rsid w:val="73F12089"/>
    <w:rsid w:val="7B2630BE"/>
    <w:rsid w:val="7BB30E2D"/>
    <w:rsid w:val="7F95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jc w:val="center"/>
      <w:outlineLvl w:val="1"/>
    </w:pPr>
    <w:rPr>
      <w:rFonts w:ascii="Arial" w:hAnsi="Arial" w:eastAsia="黑体"/>
      <w:bCs/>
      <w:sz w:val="36"/>
      <w:szCs w:val="36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100" w:beforeLines="100" w:after="50" w:afterLines="50"/>
      <w:outlineLvl w:val="2"/>
    </w:pPr>
    <w:rPr>
      <w:rFonts w:ascii="宋体"/>
      <w:b/>
      <w:bCs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"/>
    <w:basedOn w:val="1"/>
    <w:qFormat/>
    <w:uiPriority w:val="0"/>
    <w:pPr>
      <w:ind w:left="200" w:hanging="200" w:hangingChars="200"/>
    </w:p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paragraph" w:customStyle="1" w:styleId="12">
    <w:name w:val="样式 列表 + 左侧:  0 厘米 悬挂缩进: 2 字符"/>
    <w:basedOn w:val="6"/>
    <w:qFormat/>
    <w:uiPriority w:val="0"/>
    <w:pPr>
      <w:spacing w:line="0" w:lineRule="atLeast"/>
      <w:ind w:left="0" w:firstLine="0" w:firstLineChars="0"/>
      <w:jc w:val="center"/>
    </w:pPr>
    <w:rPr>
      <w:rFonts w:ascii="宋体"/>
      <w:sz w:val="18"/>
      <w:szCs w:val="18"/>
    </w:rPr>
  </w:style>
  <w:style w:type="paragraph" w:customStyle="1" w:styleId="13">
    <w:name w:val="课程名称"/>
    <w:basedOn w:val="12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995</Words>
  <Characters>1041</Characters>
  <Lines>8</Lines>
  <Paragraphs>2</Paragraphs>
  <TotalTime>61</TotalTime>
  <ScaleCrop>false</ScaleCrop>
  <LinksUpToDate>false</LinksUpToDate>
  <CharactersWithSpaces>1046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2022-03-01T03:19:00Z</dcterms:created>
  <dc:creator>Administrator</dc:creator>
  <cp:lastModifiedBy>李小明</cp:lastModifiedBy>
  <cp:lastPrinted>2022-03-03T02:20:00Z</cp:lastPrinted>
  <dcterms:modified xsi:type="dcterms:W3CDTF">2023-03-14T08:53:39Z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A9E7728B369840DCAF2C34EEE6FFEE13</vt:lpwstr>
  </property>
</Properties>
</file>